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联系人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420C01">
        <w:trPr>
          <w:trHeight w:val="1947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样品处理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3E4ABD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3E4ABD" w:rsidRPr="00382817" w:rsidRDefault="003E4ABD" w:rsidP="003E4ABD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bookmarkStart w:id="0" w:name="_GoBack" w:colFirst="0" w:colLast="1"/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E4ABD" w:rsidRPr="00C543BD" w:rsidRDefault="003E4ABD" w:rsidP="003E4ABD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bookmarkEnd w:id="0"/>
      <w:tr w:rsidR="007E5419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7E5419" w:rsidRDefault="007E5419" w:rsidP="007E5419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7E5419" w:rsidRDefault="007E5419" w:rsidP="007E5419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E5419" w:rsidRDefault="007E5419" w:rsidP="007E5419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hint="eastAsia"/>
                <w:szCs w:val="21"/>
              </w:rPr>
              <w:t>□无标识</w:t>
            </w:r>
          </w:p>
        </w:tc>
      </w:tr>
      <w:tr w:rsidR="009430C1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9430C1" w:rsidRPr="00792120" w:rsidRDefault="009430C1" w:rsidP="009430C1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合同纠纷</w:t>
            </w:r>
          </w:p>
          <w:p w:rsidR="009430C1" w:rsidRPr="00792120" w:rsidRDefault="009430C1" w:rsidP="009430C1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解决方式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9430C1" w:rsidRPr="00C543BD" w:rsidRDefault="009430C1" w:rsidP="009430C1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□协商□调解</w:t>
            </w:r>
          </w:p>
          <w:p w:rsidR="009430C1" w:rsidRPr="00C13593" w:rsidRDefault="009430C1" w:rsidP="009430C1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9430C1" w:rsidRDefault="009430C1" w:rsidP="009430C1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9430C1" w:rsidRDefault="009430C1" w:rsidP="009430C1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9430C1" w:rsidRDefault="009430C1" w:rsidP="009430C1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9430C1" w:rsidRDefault="009430C1" w:rsidP="009430C1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3C5DE2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3C5DE2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3C5DE2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3C5DE2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日期：年月日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3C5DE2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3C5DE2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3C5DE2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3C5DE2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日期：年月日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843"/>
        <w:gridCol w:w="2268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0A05E5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336791">
        <w:trPr>
          <w:cantSplit/>
          <w:trHeight w:val="353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478E5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336791" w:rsidRDefault="00336791" w:rsidP="00336791">
            <w:pPr>
              <w:widowControl/>
              <w:numPr>
                <w:ilvl w:val="0"/>
                <w:numId w:val="10"/>
              </w:numPr>
              <w:snapToGrid w:val="0"/>
              <w:spacing w:line="300" w:lineRule="exact"/>
              <w:outlineLvl w:val="1"/>
              <w:rPr>
                <w:szCs w:val="21"/>
              </w:rPr>
            </w:pPr>
            <w:bookmarkStart w:id="1" w:name="_Toc422425190"/>
            <w:r>
              <w:rPr>
                <w:szCs w:val="21"/>
              </w:rPr>
              <w:t>工频电压试验：</w:t>
            </w:r>
          </w:p>
          <w:p w:rsidR="00336791" w:rsidRDefault="00336791" w:rsidP="00336791">
            <w:pPr>
              <w:widowControl/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 w:rsidRPr="008A7E36">
              <w:rPr>
                <w:szCs w:val="21"/>
              </w:rPr>
              <w:t>相间</w:t>
            </w:r>
            <w:r w:rsidRPr="008A7E36">
              <w:rPr>
                <w:rFonts w:hint="eastAsia"/>
                <w:szCs w:val="21"/>
              </w:rPr>
              <w:t>及</w:t>
            </w:r>
            <w:r w:rsidRPr="008A7E36">
              <w:rPr>
                <w:szCs w:val="21"/>
              </w:rPr>
              <w:t>对地、</w:t>
            </w:r>
            <w:bookmarkEnd w:id="1"/>
            <w:r>
              <w:rPr>
                <w:rFonts w:hint="eastAsia"/>
                <w:szCs w:val="21"/>
              </w:rPr>
              <w:t>静触头</w:t>
            </w:r>
            <w:r w:rsidRPr="003C0EF8">
              <w:rPr>
                <w:szCs w:val="21"/>
              </w:rPr>
              <w:t>与</w:t>
            </w:r>
            <w:r>
              <w:rPr>
                <w:rFonts w:hint="eastAsia"/>
                <w:szCs w:val="21"/>
              </w:rPr>
              <w:t>非金属</w:t>
            </w:r>
            <w:r w:rsidRPr="003C0EF8">
              <w:rPr>
                <w:szCs w:val="21"/>
              </w:rPr>
              <w:t>活门</w:t>
            </w:r>
            <w:r>
              <w:rPr>
                <w:rFonts w:hint="eastAsia"/>
                <w:szCs w:val="21"/>
              </w:rPr>
              <w:t>可触及</w:t>
            </w:r>
            <w:r>
              <w:rPr>
                <w:szCs w:val="21"/>
              </w:rPr>
              <w:t>面</w:t>
            </w:r>
            <w:r w:rsidRPr="003C0EF8">
              <w:rPr>
                <w:szCs w:val="21"/>
              </w:rPr>
              <w:t>间</w:t>
            </w:r>
            <w:r>
              <w:rPr>
                <w:szCs w:val="21"/>
              </w:rPr>
              <w:t>42</w:t>
            </w:r>
            <w:r w:rsidRPr="003C0EF8">
              <w:rPr>
                <w:szCs w:val="21"/>
              </w:rPr>
              <w:t>kV 1min</w:t>
            </w:r>
          </w:p>
          <w:p w:rsidR="00336791" w:rsidRDefault="00336791" w:rsidP="00336791">
            <w:pPr>
              <w:widowControl/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静触头</w:t>
            </w:r>
            <w:r w:rsidRPr="003C0EF8">
              <w:rPr>
                <w:szCs w:val="21"/>
              </w:rPr>
              <w:t>与</w:t>
            </w:r>
            <w:r>
              <w:rPr>
                <w:rFonts w:hint="eastAsia"/>
                <w:szCs w:val="21"/>
              </w:rPr>
              <w:t>非金属</w:t>
            </w:r>
            <w:r w:rsidRPr="003C0EF8">
              <w:rPr>
                <w:szCs w:val="21"/>
              </w:rPr>
              <w:t>活门</w:t>
            </w:r>
            <w:r>
              <w:rPr>
                <w:rFonts w:hint="eastAsia"/>
                <w:szCs w:val="21"/>
              </w:rPr>
              <w:t>内表面</w:t>
            </w:r>
            <w:r w:rsidRPr="003C0EF8">
              <w:rPr>
                <w:szCs w:val="21"/>
              </w:rPr>
              <w:t>间</w:t>
            </w:r>
            <w:r>
              <w:rPr>
                <w:szCs w:val="21"/>
              </w:rPr>
              <w:t>18</w:t>
            </w:r>
            <w:r w:rsidRPr="003C0EF8">
              <w:rPr>
                <w:szCs w:val="21"/>
              </w:rPr>
              <w:t>kV 1min</w:t>
            </w:r>
          </w:p>
          <w:p w:rsidR="00336791" w:rsidRDefault="00336791" w:rsidP="00336791">
            <w:pPr>
              <w:widowControl/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 w:rsidRPr="008A7E36">
              <w:rPr>
                <w:rFonts w:hint="eastAsia"/>
                <w:szCs w:val="21"/>
              </w:rPr>
              <w:t>断路器</w:t>
            </w:r>
            <w:r w:rsidRPr="008A7E36">
              <w:rPr>
                <w:szCs w:val="21"/>
              </w:rPr>
              <w:t>断口</w:t>
            </w:r>
            <w:r>
              <w:rPr>
                <w:rFonts w:hint="eastAsia"/>
                <w:szCs w:val="21"/>
              </w:rPr>
              <w:t>、</w:t>
            </w:r>
            <w:r w:rsidRPr="003C0EF8">
              <w:rPr>
                <w:szCs w:val="21"/>
              </w:rPr>
              <w:t>隔离断口</w:t>
            </w:r>
            <w:r>
              <w:rPr>
                <w:szCs w:val="21"/>
              </w:rPr>
              <w:t>48</w:t>
            </w:r>
            <w:r w:rsidRPr="003C0EF8">
              <w:rPr>
                <w:szCs w:val="21"/>
              </w:rPr>
              <w:t>kV 1min</w:t>
            </w:r>
          </w:p>
          <w:p w:rsidR="00336791" w:rsidRPr="008A7E36" w:rsidRDefault="00336791" w:rsidP="00336791">
            <w:pPr>
              <w:snapToGrid w:val="0"/>
              <w:spacing w:line="300" w:lineRule="exact"/>
              <w:ind w:left="465"/>
              <w:outlineLvl w:val="1"/>
              <w:rPr>
                <w:szCs w:val="21"/>
              </w:rPr>
            </w:pPr>
            <w:r w:rsidRPr="008A7E36">
              <w:rPr>
                <w:szCs w:val="21"/>
              </w:rPr>
              <w:t>辅助控制回路</w:t>
            </w:r>
            <w:r w:rsidRPr="008A7E36">
              <w:rPr>
                <w:szCs w:val="21"/>
              </w:rPr>
              <w:t>2kV 1min</w:t>
            </w:r>
          </w:p>
          <w:p w:rsidR="00336791" w:rsidRDefault="00336791" w:rsidP="00336791">
            <w:pPr>
              <w:snapToGrid w:val="0"/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bookmarkStart w:id="2" w:name="_Toc422425191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</w:t>
            </w:r>
            <w:r w:rsidRPr="003C0EF8">
              <w:rPr>
                <w:szCs w:val="21"/>
              </w:rPr>
              <w:t>1.2/50μs</w:t>
            </w:r>
            <w:r w:rsidRPr="003C0EF8">
              <w:rPr>
                <w:szCs w:val="21"/>
              </w:rPr>
              <w:t>雷电冲击电压试验</w:t>
            </w:r>
            <w:bookmarkEnd w:id="2"/>
            <w:r>
              <w:rPr>
                <w:rFonts w:hint="eastAsia"/>
                <w:szCs w:val="21"/>
              </w:rPr>
              <w:t>：</w:t>
            </w:r>
          </w:p>
          <w:p w:rsidR="00336791" w:rsidRDefault="00336791" w:rsidP="00336791">
            <w:pPr>
              <w:snapToGrid w:val="0"/>
              <w:spacing w:line="300" w:lineRule="exact"/>
              <w:ind w:firstLineChars="200" w:firstLine="420"/>
              <w:outlineLvl w:val="1"/>
              <w:rPr>
                <w:szCs w:val="21"/>
              </w:rPr>
            </w:pPr>
            <w:r w:rsidRPr="008A7E36">
              <w:rPr>
                <w:szCs w:val="21"/>
              </w:rPr>
              <w:t>相间</w:t>
            </w:r>
            <w:r w:rsidRPr="008A7E36">
              <w:rPr>
                <w:rFonts w:hint="eastAsia"/>
                <w:szCs w:val="21"/>
              </w:rPr>
              <w:t>及</w:t>
            </w:r>
            <w:r w:rsidRPr="008A7E36">
              <w:rPr>
                <w:szCs w:val="21"/>
              </w:rPr>
              <w:t>对地、</w:t>
            </w:r>
            <w:r>
              <w:rPr>
                <w:rFonts w:hint="eastAsia"/>
                <w:szCs w:val="21"/>
              </w:rPr>
              <w:t>静触头</w:t>
            </w:r>
            <w:r w:rsidRPr="003C0EF8">
              <w:rPr>
                <w:szCs w:val="21"/>
              </w:rPr>
              <w:t>与</w:t>
            </w:r>
            <w:r>
              <w:rPr>
                <w:rFonts w:hint="eastAsia"/>
                <w:szCs w:val="21"/>
              </w:rPr>
              <w:t>非金属</w:t>
            </w:r>
            <w:r w:rsidRPr="003C0EF8">
              <w:rPr>
                <w:szCs w:val="21"/>
              </w:rPr>
              <w:t>活门</w:t>
            </w:r>
            <w:r>
              <w:rPr>
                <w:rFonts w:hint="eastAsia"/>
                <w:szCs w:val="21"/>
              </w:rPr>
              <w:t>可触及</w:t>
            </w:r>
            <w:r>
              <w:rPr>
                <w:szCs w:val="21"/>
              </w:rPr>
              <w:t>面</w:t>
            </w:r>
            <w:r w:rsidRPr="003C0EF8">
              <w:rPr>
                <w:szCs w:val="21"/>
              </w:rPr>
              <w:t>间</w:t>
            </w:r>
            <w:r>
              <w:rPr>
                <w:szCs w:val="21"/>
              </w:rPr>
              <w:t>75</w:t>
            </w:r>
            <w:r w:rsidRPr="003C0EF8">
              <w:rPr>
                <w:szCs w:val="21"/>
              </w:rPr>
              <w:t>kV(</w:t>
            </w:r>
            <w:r w:rsidRPr="003C0EF8">
              <w:rPr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336791" w:rsidRPr="003C0EF8" w:rsidRDefault="00336791" w:rsidP="00336791">
            <w:pPr>
              <w:snapToGrid w:val="0"/>
              <w:spacing w:line="300" w:lineRule="exact"/>
              <w:ind w:firstLineChars="200" w:firstLine="420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断路器</w:t>
            </w:r>
            <w:r>
              <w:rPr>
                <w:szCs w:val="21"/>
              </w:rPr>
              <w:t>断口</w:t>
            </w:r>
            <w:r>
              <w:rPr>
                <w:rFonts w:hint="eastAsia"/>
                <w:szCs w:val="21"/>
              </w:rPr>
              <w:t>、</w:t>
            </w:r>
            <w:r w:rsidRPr="003C0EF8">
              <w:rPr>
                <w:szCs w:val="21"/>
              </w:rPr>
              <w:t>隔离断口</w:t>
            </w:r>
            <w:r>
              <w:rPr>
                <w:szCs w:val="21"/>
              </w:rPr>
              <w:t>85</w:t>
            </w:r>
            <w:r w:rsidRPr="003C0EF8">
              <w:rPr>
                <w:szCs w:val="21"/>
              </w:rPr>
              <w:t>kV(</w:t>
            </w:r>
            <w:r w:rsidRPr="003C0EF8">
              <w:rPr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336791" w:rsidRPr="009D089E" w:rsidRDefault="00336791" w:rsidP="00336791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c</w:t>
            </w:r>
            <w:r w:rsidRPr="009D089E">
              <w:rPr>
                <w:szCs w:val="21"/>
              </w:rPr>
              <w:t>、作为状态检查的电压试验：工频</w:t>
            </w:r>
            <w:r w:rsidRPr="009D089E">
              <w:rPr>
                <w:szCs w:val="21"/>
              </w:rPr>
              <w:t>48kV 1min</w:t>
            </w:r>
            <w:r w:rsidRPr="009D089E">
              <w:rPr>
                <w:szCs w:val="21"/>
              </w:rPr>
              <w:t>，雷电冲击</w:t>
            </w:r>
            <w:r w:rsidRPr="009D089E">
              <w:rPr>
                <w:szCs w:val="21"/>
              </w:rPr>
              <w:t>85kV(</w:t>
            </w:r>
            <w:r w:rsidRPr="009D089E">
              <w:rPr>
                <w:szCs w:val="21"/>
              </w:rPr>
              <w:t>峰值</w:t>
            </w:r>
            <w:r w:rsidRPr="009D089E">
              <w:rPr>
                <w:szCs w:val="21"/>
              </w:rPr>
              <w:t>)</w:t>
            </w:r>
          </w:p>
          <w:p w:rsidR="00336791" w:rsidRDefault="00336791" w:rsidP="00336791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 w:rsidRPr="009D089E">
              <w:rPr>
                <w:szCs w:val="21"/>
              </w:rPr>
              <w:t>d</w:t>
            </w:r>
            <w:r w:rsidRPr="009D089E">
              <w:rPr>
                <w:szCs w:val="21"/>
              </w:rPr>
              <w:t>、局部放电试验：在试验电压</w:t>
            </w:r>
            <w:r w:rsidRPr="009D089E">
              <w:rPr>
                <w:szCs w:val="21"/>
              </w:rPr>
              <w:t>1.</w:t>
            </w:r>
            <w:r>
              <w:rPr>
                <w:rFonts w:hint="eastAsia"/>
                <w:szCs w:val="21"/>
              </w:rPr>
              <w:t>1</w:t>
            </w:r>
            <w:r w:rsidRPr="009D089E">
              <w:rPr>
                <w:szCs w:val="21"/>
              </w:rPr>
              <w:t>U</w:t>
            </w:r>
            <w:r w:rsidRPr="009D089E">
              <w:rPr>
                <w:szCs w:val="21"/>
                <w:vertAlign w:val="subscript"/>
              </w:rPr>
              <w:t>r</w:t>
            </w:r>
            <w:r w:rsidRPr="009D089E">
              <w:rPr>
                <w:szCs w:val="21"/>
              </w:rPr>
              <w:t>下局部放电量</w:t>
            </w:r>
            <w:r w:rsidRPr="009D089E">
              <w:rPr>
                <w:szCs w:val="21"/>
              </w:rPr>
              <w:t>≤</w:t>
            </w:r>
            <w:r w:rsidR="00660AE7"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pC</w:t>
            </w:r>
          </w:p>
          <w:p w:rsidR="0097249D" w:rsidRPr="0021060A" w:rsidRDefault="00336791" w:rsidP="00336791">
            <w:pPr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szCs w:val="21"/>
              </w:rPr>
              <w:t>e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凝露试验：依据</w:t>
            </w:r>
            <w:r>
              <w:rPr>
                <w:rFonts w:hint="eastAsia"/>
                <w:szCs w:val="21"/>
              </w:rPr>
              <w:t>DL/T593-2016</w:t>
            </w:r>
            <w:r>
              <w:rPr>
                <w:rFonts w:hint="eastAsia"/>
                <w:szCs w:val="21"/>
              </w:rPr>
              <w:t>附录</w:t>
            </w:r>
            <w:r>
              <w:rPr>
                <w:rFonts w:hint="eastAsia"/>
                <w:szCs w:val="21"/>
              </w:rPr>
              <w:t>M</w:t>
            </w:r>
            <w:r>
              <w:rPr>
                <w:rFonts w:hint="eastAsia"/>
                <w:szCs w:val="21"/>
              </w:rPr>
              <w:t>进行试验</w:t>
            </w:r>
          </w:p>
        </w:tc>
      </w:tr>
      <w:tr w:rsidR="00C60C48" w:rsidRPr="00636546" w:rsidTr="00084F75">
        <w:trPr>
          <w:cantSplit/>
          <w:trHeight w:val="556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478E5">
            <w:pPr>
              <w:spacing w:line="300" w:lineRule="exac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65314D" w:rsidRDefault="00C60C48" w:rsidP="00660AE7">
            <w:pPr>
              <w:spacing w:line="300" w:lineRule="exac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szCs w:val="21"/>
              </w:rPr>
              <w:t>≤</w:t>
            </w:r>
            <w:r w:rsidR="00A855BA">
              <w:rPr>
                <w:rFonts w:hint="eastAsia"/>
                <w:szCs w:val="21"/>
              </w:rPr>
              <w:t xml:space="preserve"> </w:t>
            </w:r>
            <w:r w:rsidR="00660AE7">
              <w:rPr>
                <w:szCs w:val="21"/>
              </w:rPr>
              <w:t xml:space="preserve">   </w:t>
            </w:r>
            <w:r w:rsidRPr="0065314D">
              <w:rPr>
                <w:szCs w:val="21"/>
              </w:rPr>
              <w:t>μΩ</w:t>
            </w:r>
            <w:r w:rsidR="00B71CA3">
              <w:rPr>
                <w:rFonts w:hint="eastAsia"/>
                <w:szCs w:val="21"/>
              </w:rPr>
              <w:t>，</w:t>
            </w:r>
            <w:r w:rsidR="00B71CA3" w:rsidRPr="0065314D">
              <w:rPr>
                <w:rFonts w:hint="eastAsia"/>
                <w:szCs w:val="21"/>
              </w:rPr>
              <w:t>辅助接点</w:t>
            </w:r>
            <w:r w:rsidR="00B71CA3" w:rsidRPr="0065314D">
              <w:rPr>
                <w:rFonts w:hint="eastAsia"/>
                <w:szCs w:val="21"/>
              </w:rPr>
              <w:t xml:space="preserve"> </w:t>
            </w:r>
            <w:r w:rsidR="00B71CA3" w:rsidRPr="0065314D">
              <w:rPr>
                <w:szCs w:val="21"/>
              </w:rPr>
              <w:t>≤</w:t>
            </w:r>
            <w:r w:rsidR="00660AE7">
              <w:rPr>
                <w:szCs w:val="21"/>
              </w:rPr>
              <w:t xml:space="preserve">   </w:t>
            </w:r>
            <w:r w:rsidR="00B71CA3" w:rsidRPr="0065314D">
              <w:rPr>
                <w:szCs w:val="21"/>
              </w:rPr>
              <w:t>Ω</w:t>
            </w:r>
          </w:p>
        </w:tc>
      </w:tr>
      <w:tr w:rsidR="00C60C48" w:rsidRPr="00636546" w:rsidTr="00084F75">
        <w:trPr>
          <w:cantSplit/>
          <w:trHeight w:val="550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478E5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565208" w:rsidRDefault="00687D91" w:rsidP="00660AE7">
            <w:pPr>
              <w:spacing w:line="300" w:lineRule="exact"/>
              <w:ind w:firstLineChars="100" w:firstLine="210"/>
              <w:rPr>
                <w:szCs w:val="21"/>
              </w:rPr>
            </w:pPr>
            <w:r w:rsidRPr="00495FCD">
              <w:rPr>
                <w:szCs w:val="21"/>
              </w:rPr>
              <w:t>主回路</w:t>
            </w:r>
            <w:r w:rsidR="00660AE7">
              <w:rPr>
                <w:szCs w:val="21"/>
              </w:rPr>
              <w:t xml:space="preserve">    </w:t>
            </w:r>
            <w:r w:rsidRPr="00495FCD">
              <w:rPr>
                <w:szCs w:val="21"/>
              </w:rPr>
              <w:t>A×1.</w:t>
            </w:r>
            <w:r w:rsidR="00660AE7">
              <w:rPr>
                <w:szCs w:val="21"/>
              </w:rPr>
              <w:t xml:space="preserve">  </w:t>
            </w:r>
            <w:r w:rsidRPr="00495FCD">
              <w:rPr>
                <w:szCs w:val="21"/>
              </w:rPr>
              <w:t>=</w:t>
            </w:r>
            <w:r w:rsidR="00660AE7">
              <w:rPr>
                <w:szCs w:val="21"/>
              </w:rPr>
              <w:t xml:space="preserve">    </w:t>
            </w:r>
            <w:r w:rsidRPr="00495FCD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，辅助和控制设备</w:t>
            </w:r>
            <w:r w:rsidRPr="00495FCD">
              <w:rPr>
                <w:szCs w:val="21"/>
              </w:rPr>
              <w:t>的温升试验</w:t>
            </w:r>
          </w:p>
        </w:tc>
      </w:tr>
      <w:tr w:rsidR="000A05E5" w:rsidRPr="00636546" w:rsidTr="00B71CA3">
        <w:trPr>
          <w:cantSplit/>
          <w:trHeight w:val="1425"/>
        </w:trPr>
        <w:tc>
          <w:tcPr>
            <w:tcW w:w="595" w:type="dxa"/>
            <w:shd w:val="clear" w:color="auto" w:fill="FFFFFF"/>
            <w:vAlign w:val="center"/>
          </w:tcPr>
          <w:p w:rsidR="000A05E5" w:rsidRPr="00C3228A" w:rsidRDefault="000A05E5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0A05E5" w:rsidRPr="00B46126" w:rsidRDefault="000A05E5" w:rsidP="004478E5">
            <w:pPr>
              <w:snapToGrid w:val="0"/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B46126">
              <w:rPr>
                <w:rFonts w:ascii="宋体" w:hAnsi="宋体" w:hint="eastAsia"/>
                <w:szCs w:val="21"/>
              </w:rPr>
              <w:t>机械操作和</w:t>
            </w:r>
            <w:r w:rsidRPr="00B46126">
              <w:rPr>
                <w:rFonts w:ascii="宋体" w:hAnsi="宋体"/>
                <w:szCs w:val="21"/>
              </w:rPr>
              <w:t>机械特性测量</w:t>
            </w:r>
            <w:r w:rsidRPr="00B46126">
              <w:rPr>
                <w:rFonts w:ascii="宋体" w:hAnsi="宋体" w:hint="eastAsia"/>
                <w:szCs w:val="21"/>
              </w:rPr>
              <w:t>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0A05E5" w:rsidRPr="003C0EF8" w:rsidRDefault="000A05E5" w:rsidP="004478E5">
            <w:pPr>
              <w:snapToGrid w:val="0"/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bookmarkStart w:id="3" w:name="_Toc422425196"/>
            <w:r w:rsidRPr="003C0EF8">
              <w:rPr>
                <w:szCs w:val="21"/>
              </w:rPr>
              <w:t>a</w:t>
            </w:r>
            <w:r w:rsidRPr="003C0EF8">
              <w:rPr>
                <w:szCs w:val="21"/>
              </w:rPr>
              <w:t>、机械特性试验</w:t>
            </w:r>
            <w:bookmarkEnd w:id="3"/>
          </w:p>
          <w:p w:rsidR="000A05E5" w:rsidRPr="003C0EF8" w:rsidRDefault="000A05E5" w:rsidP="004478E5">
            <w:pPr>
              <w:snapToGrid w:val="0"/>
              <w:spacing w:line="300" w:lineRule="exact"/>
              <w:ind w:firstLineChars="50" w:firstLine="105"/>
              <w:outlineLvl w:val="1"/>
              <w:rPr>
                <w:szCs w:val="21"/>
              </w:rPr>
            </w:pPr>
            <w:bookmarkStart w:id="4" w:name="_Toc422425197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、机械操作试验：断路器、手车</w:t>
            </w:r>
            <w:r>
              <w:rPr>
                <w:rFonts w:hint="eastAsia"/>
                <w:szCs w:val="21"/>
              </w:rPr>
              <w:t>、接地开关</w:t>
            </w:r>
            <w:r w:rsidRPr="003C0EF8">
              <w:rPr>
                <w:szCs w:val="21"/>
              </w:rPr>
              <w:t>及联锁</w:t>
            </w:r>
            <w:bookmarkEnd w:id="4"/>
          </w:p>
          <w:p w:rsidR="00B71CA3" w:rsidRDefault="00B71CA3" w:rsidP="00B71CA3">
            <w:pPr>
              <w:snapToGrid w:val="0"/>
              <w:spacing w:line="300" w:lineRule="exact"/>
              <w:ind w:firstLineChars="50" w:firstLine="105"/>
              <w:outlineLvl w:val="1"/>
              <w:rPr>
                <w:rFonts w:ascii="宋体" w:hAnsi="宋体"/>
                <w:szCs w:val="21"/>
              </w:rPr>
            </w:pPr>
            <w:bookmarkStart w:id="5" w:name="_Toc422425198"/>
            <w:r w:rsidRPr="00CC6C92">
              <w:rPr>
                <w:rFonts w:ascii="宋体" w:hAnsi="宋体" w:hint="eastAsia"/>
                <w:szCs w:val="21"/>
              </w:rPr>
              <w:t>c、机械寿命试验：断路器</w:t>
            </w:r>
            <w:r w:rsidR="00660AE7">
              <w:rPr>
                <w:szCs w:val="21"/>
              </w:rPr>
              <w:t xml:space="preserve">      </w:t>
            </w:r>
            <w:r w:rsidRPr="00B71CA3">
              <w:rPr>
                <w:rFonts w:hAnsi="宋体"/>
                <w:szCs w:val="21"/>
              </w:rPr>
              <w:t>次</w:t>
            </w:r>
            <w:r w:rsidRPr="00B71CA3">
              <w:rPr>
                <w:szCs w:val="21"/>
              </w:rPr>
              <w:t>/M</w:t>
            </w:r>
            <w:r w:rsidR="00660AE7">
              <w:rPr>
                <w:szCs w:val="21"/>
              </w:rPr>
              <w:t xml:space="preserve">  </w:t>
            </w:r>
            <w:r w:rsidRPr="00B71CA3">
              <w:rPr>
                <w:rFonts w:hAnsi="宋体"/>
                <w:szCs w:val="21"/>
              </w:rPr>
              <w:t>级</w:t>
            </w:r>
          </w:p>
          <w:p w:rsidR="000A05E5" w:rsidRPr="003C0EF8" w:rsidRDefault="000A05E5" w:rsidP="00660AE7">
            <w:pPr>
              <w:snapToGrid w:val="0"/>
              <w:spacing w:line="300" w:lineRule="exact"/>
              <w:ind w:firstLineChars="900" w:firstLine="1890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接地开关</w:t>
            </w:r>
            <w:r w:rsidR="00660AE7">
              <w:rPr>
                <w:szCs w:val="21"/>
              </w:rPr>
              <w:t xml:space="preserve">    </w:t>
            </w:r>
            <w:r>
              <w:rPr>
                <w:rFonts w:hint="eastAsia"/>
                <w:szCs w:val="21"/>
              </w:rPr>
              <w:t>次</w:t>
            </w:r>
            <w:r>
              <w:rPr>
                <w:rFonts w:hint="eastAsia"/>
                <w:szCs w:val="21"/>
              </w:rPr>
              <w:t>/M</w:t>
            </w:r>
            <w:r w:rsidR="00660AE7"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>级</w:t>
            </w:r>
            <w:r>
              <w:rPr>
                <w:szCs w:val="21"/>
              </w:rPr>
              <w:t>，</w:t>
            </w:r>
            <w:r w:rsidRPr="003C0EF8">
              <w:rPr>
                <w:szCs w:val="21"/>
              </w:rPr>
              <w:t>手车推进、抽出各</w:t>
            </w:r>
            <w:r w:rsidR="00660AE7">
              <w:rPr>
                <w:rFonts w:hint="eastAsia"/>
                <w:szCs w:val="21"/>
              </w:rPr>
              <w:t xml:space="preserve">    </w:t>
            </w:r>
            <w:r w:rsidRPr="003C0EF8">
              <w:rPr>
                <w:szCs w:val="21"/>
              </w:rPr>
              <w:t>次</w:t>
            </w:r>
            <w:bookmarkEnd w:id="5"/>
          </w:p>
        </w:tc>
      </w:tr>
      <w:tr w:rsidR="00D93263" w:rsidRPr="00636546" w:rsidTr="00084F75">
        <w:trPr>
          <w:cantSplit/>
          <w:trHeight w:val="661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C3228A" w:rsidRDefault="004478E5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5A011B" w:rsidRDefault="00D93263" w:rsidP="004478E5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5A011B" w:rsidRDefault="00687D91" w:rsidP="004478E5">
            <w:pPr>
              <w:spacing w:line="300" w:lineRule="exact"/>
              <w:ind w:leftChars="50" w:left="105"/>
              <w:rPr>
                <w:szCs w:val="21"/>
              </w:rPr>
            </w:pPr>
            <w:r w:rsidRPr="003C0EF8">
              <w:rPr>
                <w:rFonts w:hAnsi="宋体"/>
                <w:szCs w:val="21"/>
              </w:rPr>
              <w:t>外壳</w:t>
            </w:r>
            <w:r w:rsidRPr="003C0EF8">
              <w:rPr>
                <w:szCs w:val="21"/>
              </w:rPr>
              <w:t>IP4X</w:t>
            </w:r>
            <w:r w:rsidRPr="003C0EF8">
              <w:rPr>
                <w:szCs w:val="21"/>
              </w:rPr>
              <w:t>，</w:t>
            </w:r>
            <w:r w:rsidRPr="003C0EF8">
              <w:rPr>
                <w:rFonts w:hAnsi="宋体"/>
                <w:szCs w:val="21"/>
              </w:rPr>
              <w:t>隔板活门遮蔽时隔室间</w:t>
            </w:r>
            <w:r w:rsidR="004478E5">
              <w:rPr>
                <w:rFonts w:hAnsi="宋体" w:hint="eastAsia"/>
                <w:szCs w:val="21"/>
              </w:rPr>
              <w:t>(</w:t>
            </w:r>
            <w:r w:rsidRPr="003C0EF8">
              <w:rPr>
                <w:rFonts w:hAnsi="宋体"/>
                <w:szCs w:val="21"/>
              </w:rPr>
              <w:t>及断路器室门打开时</w:t>
            </w:r>
            <w:r w:rsidR="004478E5">
              <w:rPr>
                <w:rFonts w:hAnsi="宋体" w:hint="eastAsia"/>
                <w:szCs w:val="21"/>
              </w:rPr>
              <w:t>)</w:t>
            </w:r>
            <w:r w:rsidRPr="003C0EF8">
              <w:rPr>
                <w:rFonts w:hAnsi="宋体"/>
                <w:szCs w:val="21"/>
              </w:rPr>
              <w:t>满足</w:t>
            </w:r>
            <w:r w:rsidRPr="003C0EF8">
              <w:rPr>
                <w:szCs w:val="21"/>
              </w:rPr>
              <w:t>IP2X</w:t>
            </w:r>
          </w:p>
        </w:tc>
      </w:tr>
      <w:tr w:rsidR="00B71CA3" w:rsidRPr="00636546" w:rsidTr="00B71CA3">
        <w:trPr>
          <w:cantSplit/>
          <w:trHeight w:val="1015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Default="00B71CA3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Default="00B71CA3" w:rsidP="00DF1414">
            <w:pPr>
              <w:spacing w:line="360" w:lineRule="exact"/>
              <w:ind w:left="630" w:hangingChars="300" w:hanging="63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真空灭弧室X射线</w:t>
            </w:r>
          </w:p>
          <w:p w:rsidR="00B71CA3" w:rsidRDefault="00B71CA3" w:rsidP="00DF1414">
            <w:pPr>
              <w:spacing w:line="360" w:lineRule="exact"/>
              <w:ind w:leftChars="200" w:left="630" w:hangingChars="100" w:hanging="21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试验</w:t>
            </w: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Pr="006259A9" w:rsidRDefault="00B71CA3" w:rsidP="00DF1414">
            <w:pPr>
              <w:spacing w:line="360" w:lineRule="exact"/>
              <w:ind w:left="2" w:firstLineChars="50" w:firstLine="105"/>
            </w:pPr>
            <w:r w:rsidRPr="006259A9">
              <w:rPr>
                <w:rFonts w:ascii="宋体" w:hAnsi="宋体" w:hint="eastAsia"/>
              </w:rPr>
              <w:t>在额定电压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r</w:t>
            </w:r>
            <w:r w:rsidRPr="006259A9">
              <w:rPr>
                <w:rFonts w:ascii="宋体" w:hAnsi="宋体" w:hint="eastAsia"/>
              </w:rPr>
              <w:t>下，距灭弧室1m处X射线发射水平不超过</w:t>
            </w:r>
            <w:r w:rsidRPr="006259A9">
              <w:rPr>
                <w:szCs w:val="21"/>
              </w:rPr>
              <w:t>5μSv/h</w:t>
            </w:r>
          </w:p>
          <w:p w:rsidR="00B71CA3" w:rsidRDefault="00B71CA3" w:rsidP="00DF1414">
            <w:pPr>
              <w:spacing w:line="360" w:lineRule="exact"/>
              <w:ind w:firstLineChars="50" w:firstLine="105"/>
              <w:rPr>
                <w:rFonts w:ascii="宋体" w:hAnsi="宋体"/>
                <w:szCs w:val="21"/>
              </w:rPr>
            </w:pPr>
            <w:r w:rsidRPr="006259A9">
              <w:rPr>
                <w:rFonts w:ascii="宋体" w:hAnsi="宋体" w:hint="eastAsia"/>
                <w:szCs w:val="21"/>
              </w:rPr>
              <w:t>在工频耐受电压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d</w:t>
            </w:r>
            <w:r w:rsidRPr="006259A9">
              <w:rPr>
                <w:rFonts w:ascii="宋体" w:hAnsi="宋体" w:hint="eastAsia"/>
                <w:szCs w:val="21"/>
              </w:rPr>
              <w:t>下，</w:t>
            </w:r>
            <w:r w:rsidRPr="006259A9">
              <w:rPr>
                <w:rFonts w:ascii="宋体" w:hAnsi="宋体" w:hint="eastAsia"/>
              </w:rPr>
              <w:t>距灭弧室1m处</w:t>
            </w:r>
            <w:r w:rsidRPr="006259A9">
              <w:rPr>
                <w:rFonts w:ascii="宋体" w:hAnsi="宋体" w:hint="eastAsia"/>
                <w:szCs w:val="21"/>
              </w:rPr>
              <w:t>X射线发射水平不超过</w:t>
            </w:r>
            <w:r w:rsidRPr="006259A9">
              <w:rPr>
                <w:szCs w:val="21"/>
              </w:rPr>
              <w:t>150μSv/h</w:t>
            </w:r>
          </w:p>
        </w:tc>
      </w:tr>
      <w:tr w:rsidR="00B71CA3" w:rsidRPr="00636546" w:rsidTr="00B71CA3">
        <w:trPr>
          <w:cantSplit/>
          <w:trHeight w:val="2831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Default="00B71CA3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Default="00B71CA3" w:rsidP="00DF1414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电磁兼容性</w:t>
            </w:r>
          </w:p>
          <w:p w:rsidR="00B71CA3" w:rsidRPr="005A011B" w:rsidRDefault="00B71CA3" w:rsidP="00DF1414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试验</w:t>
            </w:r>
            <w:r w:rsidRPr="005A011B">
              <w:rPr>
                <w:szCs w:val="21"/>
              </w:rPr>
              <w:t>(EMC)</w:t>
            </w: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B71CA3" w:rsidRPr="005A011B" w:rsidRDefault="00B71CA3" w:rsidP="00DF1414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、电磁辐射骚扰：</w:t>
            </w:r>
            <w:r w:rsidRPr="005A011B">
              <w:rPr>
                <w:szCs w:val="21"/>
              </w:rPr>
              <w:t>30MHz~230MHz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&lt;50dBμV/m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B71CA3" w:rsidRPr="005A011B" w:rsidRDefault="00B71CA3" w:rsidP="00DF1414">
            <w:pPr>
              <w:adjustRightInd w:val="0"/>
              <w:snapToGrid w:val="0"/>
              <w:spacing w:line="360" w:lineRule="exact"/>
              <w:ind w:firstLineChars="900" w:firstLine="1890"/>
              <w:rPr>
                <w:szCs w:val="21"/>
              </w:rPr>
            </w:pPr>
            <w:r w:rsidRPr="005A011B">
              <w:rPr>
                <w:szCs w:val="21"/>
              </w:rPr>
              <w:t>230MHz~1000MHz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&lt;57dBμV/m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B71CA3" w:rsidRPr="005A011B" w:rsidRDefault="00B71CA3" w:rsidP="00DF1414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5A011B">
              <w:rPr>
                <w:szCs w:val="21"/>
              </w:rPr>
              <w:t>电快速瞬变脉冲群抗扰度：</w:t>
            </w:r>
          </w:p>
          <w:p w:rsidR="00B71CA3" w:rsidRPr="005A011B" w:rsidRDefault="00B71CA3" w:rsidP="00DF1414">
            <w:pPr>
              <w:adjustRightInd w:val="0"/>
              <w:snapToGrid w:val="0"/>
              <w:spacing w:line="360" w:lineRule="exact"/>
              <w:ind w:left="465" w:firstLineChars="650" w:firstLine="1365"/>
              <w:rPr>
                <w:szCs w:val="21"/>
              </w:rPr>
            </w:pPr>
            <w:r w:rsidRPr="005A011B">
              <w:rPr>
                <w:szCs w:val="21"/>
              </w:rPr>
              <w:t>电源端口的试验电压峰值</w:t>
            </w:r>
            <w:r w:rsidRPr="005A011B">
              <w:rPr>
                <w:szCs w:val="21"/>
              </w:rPr>
              <w:t>2kV</w:t>
            </w:r>
            <w:r w:rsidRPr="005A011B">
              <w:rPr>
                <w:szCs w:val="21"/>
              </w:rPr>
              <w:t>，重复频率</w:t>
            </w:r>
            <w:r w:rsidRPr="005A011B">
              <w:rPr>
                <w:szCs w:val="21"/>
              </w:rPr>
              <w:t>5kHz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B71CA3" w:rsidRPr="005A011B" w:rsidRDefault="00B71CA3" w:rsidP="00DF1414">
            <w:pPr>
              <w:adjustRightInd w:val="0"/>
              <w:snapToGrid w:val="0"/>
              <w:spacing w:line="360" w:lineRule="exact"/>
              <w:ind w:leftChars="50" w:left="420" w:hangingChars="150" w:hanging="31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、阻尼振荡波抗扰度：差模电压</w:t>
            </w:r>
            <w:r w:rsidRPr="005A011B">
              <w:rPr>
                <w:szCs w:val="21"/>
              </w:rPr>
              <w:t>0.5kV</w:t>
            </w:r>
            <w:r w:rsidRPr="005A011B">
              <w:rPr>
                <w:szCs w:val="21"/>
              </w:rPr>
              <w:t>，共模电压</w:t>
            </w:r>
            <w:r w:rsidRPr="005A011B">
              <w:rPr>
                <w:szCs w:val="21"/>
              </w:rPr>
              <w:t>1.0kV</w:t>
            </w:r>
          </w:p>
          <w:p w:rsidR="00B71CA3" w:rsidRDefault="00B71CA3" w:rsidP="00DF1414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100kHz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B71CA3" w:rsidRPr="005A011B" w:rsidRDefault="00B71CA3" w:rsidP="00DF1414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1MHz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</w:tc>
      </w:tr>
      <w:tr w:rsidR="00D93263" w:rsidRPr="00636546" w:rsidTr="00084F75">
        <w:trPr>
          <w:cantSplit/>
          <w:trHeight w:val="1124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B71CA3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D93263" w:rsidRPr="005A011B" w:rsidRDefault="00D93263" w:rsidP="004478E5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短时耐受电流与峰</w:t>
            </w:r>
          </w:p>
          <w:p w:rsidR="00D93263" w:rsidRPr="005A011B" w:rsidRDefault="00D93263" w:rsidP="004478E5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值耐受电流试验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B71CA3" w:rsidRPr="005A011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、主回路</w:t>
            </w:r>
            <w:r w:rsidRPr="005A011B">
              <w:rPr>
                <w:szCs w:val="21"/>
              </w:rPr>
              <w:t xml:space="preserve">     </w:t>
            </w:r>
            <w:r w:rsidR="00660AE7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kA   </w:t>
            </w:r>
            <w:r>
              <w:rPr>
                <w:szCs w:val="21"/>
              </w:rPr>
              <w:t xml:space="preserve">  </w:t>
            </w:r>
            <w:r w:rsidR="00660AE7">
              <w:rPr>
                <w:szCs w:val="21"/>
              </w:rPr>
              <w:t xml:space="preserve"> </w:t>
            </w:r>
            <w:r w:rsidRPr="005A011B">
              <w:rPr>
                <w:szCs w:val="21"/>
              </w:rPr>
              <w:t xml:space="preserve">s  </w:t>
            </w:r>
            <w:r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 </w:t>
            </w:r>
            <w:r w:rsidR="00660AE7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>kA(</w:t>
            </w:r>
            <w:r w:rsidRPr="005A011B">
              <w:rPr>
                <w:szCs w:val="21"/>
              </w:rPr>
              <w:t>峰值</w:t>
            </w:r>
            <w:r w:rsidRPr="005A011B">
              <w:rPr>
                <w:szCs w:val="21"/>
              </w:rPr>
              <w:t>)</w:t>
            </w:r>
          </w:p>
          <w:p w:rsidR="00B71CA3" w:rsidRPr="005A011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b</w:t>
            </w:r>
            <w:r w:rsidRPr="005A011B">
              <w:rPr>
                <w:szCs w:val="21"/>
              </w:rPr>
              <w:t>、接地开关</w:t>
            </w:r>
            <w:r w:rsidRPr="005A011B">
              <w:rPr>
                <w:szCs w:val="21"/>
              </w:rPr>
              <w:t xml:space="preserve">   </w:t>
            </w:r>
            <w:r w:rsidR="00660AE7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kA   </w:t>
            </w:r>
            <w:r>
              <w:rPr>
                <w:szCs w:val="21"/>
              </w:rPr>
              <w:t xml:space="preserve">  </w:t>
            </w:r>
            <w:r w:rsidR="00660AE7">
              <w:rPr>
                <w:szCs w:val="21"/>
              </w:rPr>
              <w:t xml:space="preserve"> </w:t>
            </w:r>
            <w:r w:rsidRPr="005A011B">
              <w:rPr>
                <w:szCs w:val="21"/>
              </w:rPr>
              <w:t xml:space="preserve">s  </w:t>
            </w:r>
            <w:r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 xml:space="preserve"> </w:t>
            </w:r>
            <w:r w:rsidR="00660AE7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>kA(</w:t>
            </w:r>
            <w:r w:rsidRPr="005A011B">
              <w:rPr>
                <w:szCs w:val="21"/>
              </w:rPr>
              <w:t>峰值</w:t>
            </w:r>
            <w:r w:rsidRPr="005A011B">
              <w:rPr>
                <w:szCs w:val="21"/>
              </w:rPr>
              <w:t>)</w:t>
            </w:r>
          </w:p>
          <w:p w:rsidR="00D93263" w:rsidRPr="005A011B" w:rsidRDefault="00B71CA3" w:rsidP="00660AE7">
            <w:pPr>
              <w:spacing w:line="300" w:lineRule="exact"/>
              <w:ind w:firstLineChars="50" w:firstLine="10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、接地回路</w:t>
            </w:r>
            <w:r w:rsidRPr="005A011B">
              <w:rPr>
                <w:szCs w:val="21"/>
              </w:rPr>
              <w:t xml:space="preserve">  </w:t>
            </w:r>
            <w:r w:rsidR="00660AE7">
              <w:rPr>
                <w:szCs w:val="21"/>
              </w:rPr>
              <w:t xml:space="preserve">   </w:t>
            </w:r>
            <w:r>
              <w:rPr>
                <w:szCs w:val="21"/>
              </w:rPr>
              <w:t xml:space="preserve">kA    </w:t>
            </w:r>
            <w:r w:rsidR="00660AE7">
              <w:rPr>
                <w:szCs w:val="21"/>
              </w:rPr>
              <w:t xml:space="preserve">  </w:t>
            </w:r>
            <w:r>
              <w:rPr>
                <w:szCs w:val="21"/>
              </w:rPr>
              <w:t xml:space="preserve">s     </w:t>
            </w:r>
            <w:r w:rsidR="00660AE7">
              <w:rPr>
                <w:szCs w:val="21"/>
              </w:rPr>
              <w:t xml:space="preserve">  </w:t>
            </w:r>
            <w:r w:rsidRPr="005A011B">
              <w:rPr>
                <w:szCs w:val="21"/>
              </w:rPr>
              <w:t>kA(</w:t>
            </w:r>
            <w:r w:rsidRPr="005A011B">
              <w:rPr>
                <w:szCs w:val="21"/>
              </w:rPr>
              <w:t>峰值</w:t>
            </w:r>
            <w:r w:rsidRPr="005A011B">
              <w:rPr>
                <w:szCs w:val="21"/>
              </w:rPr>
              <w:t xml:space="preserve">)         </w:t>
            </w:r>
            <w:r w:rsidR="004478E5" w:rsidRPr="003C0EF8">
              <w:rPr>
                <w:szCs w:val="21"/>
              </w:rPr>
              <w:t xml:space="preserve">    </w:t>
            </w:r>
          </w:p>
        </w:tc>
      </w:tr>
      <w:tr w:rsidR="00B71CA3" w:rsidRPr="00636546" w:rsidTr="00336791">
        <w:trPr>
          <w:cantSplit/>
          <w:trHeight w:val="648"/>
        </w:trPr>
        <w:tc>
          <w:tcPr>
            <w:tcW w:w="9526" w:type="dxa"/>
            <w:gridSpan w:val="4"/>
            <w:shd w:val="clear" w:color="auto" w:fill="FFFFFF"/>
            <w:vAlign w:val="center"/>
          </w:tcPr>
          <w:p w:rsidR="00B71CA3" w:rsidRDefault="00B71CA3" w:rsidP="004478E5">
            <w:pPr>
              <w:snapToGrid w:val="0"/>
              <w:spacing w:line="300" w:lineRule="exact"/>
              <w:ind w:firstLineChars="50" w:firstLine="105"/>
              <w:rPr>
                <w:rFonts w:hAnsi="宋体"/>
                <w:szCs w:val="21"/>
              </w:rPr>
            </w:pPr>
            <w:r>
              <w:rPr>
                <w:rFonts w:hint="eastAsia"/>
                <w:szCs w:val="21"/>
              </w:rPr>
              <w:t>续下页</w:t>
            </w:r>
          </w:p>
        </w:tc>
      </w:tr>
      <w:tr w:rsidR="00B71CA3" w:rsidRPr="00636546" w:rsidTr="00B71CA3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B71CA3" w:rsidRPr="000E3857" w:rsidRDefault="00B71CA3" w:rsidP="00DF1414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lastRenderedPageBreak/>
              <w:t>序号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71CA3" w:rsidRPr="000E3857" w:rsidRDefault="00B71CA3" w:rsidP="00DF1414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B71CA3" w:rsidRPr="000E3857" w:rsidRDefault="00B71CA3" w:rsidP="00DF1414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D93263" w:rsidRPr="00636546" w:rsidTr="00B71CA3">
        <w:trPr>
          <w:cantSplit/>
          <w:trHeight w:val="4949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B71CA3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9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EE37E9" w:rsidRDefault="00D93263" w:rsidP="004478E5">
            <w:pPr>
              <w:spacing w:line="300" w:lineRule="exact"/>
              <w:jc w:val="center"/>
              <w:outlineLvl w:val="0"/>
              <w:rPr>
                <w:rFonts w:hAnsi="宋体"/>
                <w:szCs w:val="21"/>
              </w:rPr>
            </w:pPr>
            <w:r w:rsidRPr="008A52A3">
              <w:rPr>
                <w:rFonts w:hAnsi="宋体"/>
                <w:szCs w:val="21"/>
              </w:rPr>
              <w:t>关合</w:t>
            </w:r>
            <w:r w:rsidRPr="008A52A3">
              <w:rPr>
                <w:rFonts w:hAnsi="宋体" w:hint="eastAsia"/>
                <w:szCs w:val="21"/>
              </w:rPr>
              <w:t>和开断</w:t>
            </w:r>
            <w:r w:rsidRPr="008A52A3">
              <w:rPr>
                <w:rFonts w:hAnsi="宋体"/>
                <w:szCs w:val="21"/>
              </w:rPr>
              <w:t>能力</w:t>
            </w:r>
            <w:r w:rsidRPr="008A52A3">
              <w:rPr>
                <w:rFonts w:hAnsi="宋体" w:hint="eastAsia"/>
                <w:szCs w:val="21"/>
              </w:rPr>
              <w:t>的</w:t>
            </w:r>
          </w:p>
          <w:p w:rsidR="00D93263" w:rsidRPr="008A52A3" w:rsidRDefault="00D93263" w:rsidP="004478E5">
            <w:pPr>
              <w:spacing w:line="30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8A52A3">
              <w:rPr>
                <w:rFonts w:hAnsi="宋体" w:hint="eastAsia"/>
                <w:szCs w:val="21"/>
              </w:rPr>
              <w:t>验证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a</w:t>
            </w:r>
            <w:r w:rsidRPr="00FE41CB">
              <w:rPr>
                <w:rFonts w:hAnsi="宋体"/>
                <w:szCs w:val="21"/>
              </w:rPr>
              <w:t>、</w:t>
            </w:r>
            <w:r w:rsidRPr="00FE41CB">
              <w:rPr>
                <w:szCs w:val="21"/>
              </w:rPr>
              <w:t>试验方式</w:t>
            </w:r>
            <w:r w:rsidRPr="00FE41CB">
              <w:rPr>
                <w:szCs w:val="21"/>
              </w:rPr>
              <w:t>T10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>12kV   kA   O</w:t>
            </w:r>
            <w:r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>CO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b</w:t>
            </w:r>
            <w:r w:rsidRPr="00FE41CB">
              <w:rPr>
                <w:szCs w:val="21"/>
              </w:rPr>
              <w:t>、试验方式</w:t>
            </w:r>
            <w:r w:rsidRPr="00FE41CB">
              <w:rPr>
                <w:szCs w:val="21"/>
              </w:rPr>
              <w:t>T30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>12kV   kA   O</w:t>
            </w:r>
            <w:r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>CO</w:t>
            </w:r>
          </w:p>
          <w:p w:rsidR="00B71CA3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c</w:t>
            </w:r>
            <w:r w:rsidRPr="00FE41CB">
              <w:rPr>
                <w:szCs w:val="21"/>
              </w:rPr>
              <w:t>、试验方式</w:t>
            </w:r>
            <w:r w:rsidRPr="00FE41CB">
              <w:rPr>
                <w:szCs w:val="21"/>
              </w:rPr>
              <w:t>T60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>12kV   kA    O</w:t>
            </w:r>
            <w:r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 xml:space="preserve">CO 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d</w:t>
            </w:r>
            <w:r w:rsidRPr="00FE41CB">
              <w:rPr>
                <w:szCs w:val="21"/>
              </w:rPr>
              <w:t>、</w:t>
            </w:r>
            <w:r w:rsidRPr="00FE41CB">
              <w:rPr>
                <w:rFonts w:hAnsi="宋体"/>
                <w:szCs w:val="21"/>
              </w:rPr>
              <w:t>试验方式</w:t>
            </w:r>
            <w:r w:rsidR="00660AE7">
              <w:rPr>
                <w:szCs w:val="21"/>
              </w:rPr>
              <w:t xml:space="preserve">T100s(   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>)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>12kV   kA   kA(</w:t>
            </w:r>
            <w:r w:rsidRPr="00FE41CB">
              <w:rPr>
                <w:rFonts w:hAnsi="宋体"/>
                <w:szCs w:val="21"/>
              </w:rPr>
              <w:t>峰值</w:t>
            </w:r>
            <w:r w:rsidRPr="00FE41CB">
              <w:rPr>
                <w:szCs w:val="21"/>
              </w:rPr>
              <w:t xml:space="preserve">) 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 xml:space="preserve">            </w:t>
            </w:r>
            <w:r>
              <w:rPr>
                <w:szCs w:val="21"/>
              </w:rPr>
              <w:t xml:space="preserve">            </w:t>
            </w:r>
            <w:r w:rsidRPr="00FE41CB">
              <w:rPr>
                <w:szCs w:val="21"/>
              </w:rPr>
              <w:t>O</w:t>
            </w:r>
            <w:r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>CO  2</w:t>
            </w:r>
            <w:r w:rsidRPr="00FE41CB">
              <w:rPr>
                <w:szCs w:val="21"/>
              </w:rPr>
              <w:t>次，</w:t>
            </w:r>
            <w:r w:rsidRPr="00FE41CB">
              <w:rPr>
                <w:szCs w:val="21"/>
              </w:rPr>
              <w:t xml:space="preserve">O  </w:t>
            </w:r>
            <w:r w:rsidR="00660AE7">
              <w:rPr>
                <w:szCs w:val="21"/>
              </w:rPr>
              <w:t xml:space="preserve"> </w:t>
            </w:r>
            <w:r w:rsidRPr="00FE41CB">
              <w:rPr>
                <w:szCs w:val="21"/>
              </w:rPr>
              <w:t>次，</w:t>
            </w:r>
            <w:r w:rsidRPr="00FE41CB">
              <w:rPr>
                <w:szCs w:val="21"/>
              </w:rPr>
              <w:t xml:space="preserve">CO  </w:t>
            </w:r>
            <w:r w:rsidR="00660AE7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次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e</w:t>
            </w:r>
            <w:r w:rsidRPr="00FE41CB">
              <w:rPr>
                <w:rFonts w:hAnsi="宋体"/>
                <w:szCs w:val="21"/>
              </w:rPr>
              <w:t>、试验方式</w:t>
            </w:r>
            <w:r w:rsidRPr="00FE41CB">
              <w:rPr>
                <w:szCs w:val="21"/>
              </w:rPr>
              <w:t>T100a</w:t>
            </w:r>
            <w:r w:rsidRPr="00FE41CB">
              <w:rPr>
                <w:szCs w:val="21"/>
              </w:rPr>
              <w:t>：</w:t>
            </w:r>
          </w:p>
          <w:p w:rsidR="00B71CA3" w:rsidRPr="00FE41CB" w:rsidRDefault="00B71CA3" w:rsidP="00B71CA3">
            <w:pPr>
              <w:spacing w:line="360" w:lineRule="exact"/>
              <w:ind w:firstLineChars="200" w:firstLine="420"/>
              <w:rPr>
                <w:szCs w:val="21"/>
              </w:rPr>
            </w:pPr>
            <w:r w:rsidRPr="00FE41CB">
              <w:rPr>
                <w:szCs w:val="21"/>
              </w:rPr>
              <w:t xml:space="preserve">12kV  </w:t>
            </w:r>
            <w:r w:rsidR="00660AE7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 xml:space="preserve">kA   </w:t>
            </w:r>
            <w:r w:rsidRPr="00E83654">
              <w:rPr>
                <w:szCs w:val="21"/>
              </w:rPr>
              <w:t>直流分量</w:t>
            </w:r>
            <w:r w:rsidR="00660AE7">
              <w:rPr>
                <w:szCs w:val="21"/>
              </w:rPr>
              <w:t xml:space="preserve">   </w:t>
            </w:r>
            <w:r w:rsidRPr="00E83654">
              <w:rPr>
                <w:szCs w:val="21"/>
              </w:rPr>
              <w:t xml:space="preserve">% </w:t>
            </w:r>
            <w:r w:rsidRPr="00FE41CB">
              <w:rPr>
                <w:szCs w:val="21"/>
              </w:rPr>
              <w:t xml:space="preserve">  O  3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>(</w:t>
            </w:r>
            <w:r>
              <w:rPr>
                <w:szCs w:val="21"/>
              </w:rPr>
              <w:t>该次数</w:t>
            </w:r>
            <w:r w:rsidRPr="00FE41CB">
              <w:rPr>
                <w:szCs w:val="21"/>
              </w:rPr>
              <w:t>含在</w:t>
            </w:r>
            <w:r w:rsidRPr="00FE41CB">
              <w:rPr>
                <w:szCs w:val="21"/>
              </w:rPr>
              <w:t>T100s</w:t>
            </w:r>
            <w:r w:rsidRPr="00FE41CB">
              <w:rPr>
                <w:szCs w:val="21"/>
              </w:rPr>
              <w:t>单分中</w:t>
            </w:r>
            <w:r w:rsidRPr="00FE41CB">
              <w:rPr>
                <w:szCs w:val="21"/>
              </w:rPr>
              <w:t>)</w:t>
            </w:r>
          </w:p>
          <w:p w:rsidR="00B71CA3" w:rsidRPr="00FE41CB" w:rsidRDefault="00B71CA3" w:rsidP="00B71CA3">
            <w:pPr>
              <w:spacing w:line="360" w:lineRule="exact"/>
              <w:rPr>
                <w:szCs w:val="21"/>
              </w:rPr>
            </w:pPr>
            <w:r w:rsidRPr="00FE41CB">
              <w:rPr>
                <w:szCs w:val="21"/>
              </w:rPr>
              <w:t xml:space="preserve"> f</w:t>
            </w:r>
            <w:r w:rsidRPr="00FE41CB">
              <w:rPr>
                <w:szCs w:val="21"/>
              </w:rPr>
              <w:t>、异相接地故障开断试验：</w:t>
            </w:r>
            <w:r w:rsidRPr="00FE41CB">
              <w:rPr>
                <w:szCs w:val="21"/>
              </w:rPr>
              <w:t xml:space="preserve">12kV  </w:t>
            </w:r>
            <w:r w:rsidR="00660AE7">
              <w:rPr>
                <w:szCs w:val="21"/>
              </w:rPr>
              <w:t xml:space="preserve">    </w:t>
            </w:r>
            <w:r w:rsidRPr="00FE41CB">
              <w:rPr>
                <w:szCs w:val="21"/>
              </w:rPr>
              <w:t>kA  O</w:t>
            </w:r>
            <w:r>
              <w:rPr>
                <w:rFonts w:hint="eastAsia"/>
                <w:szCs w:val="21"/>
                <w:u w:val="single"/>
                <w:vertAlign w:val="superscript"/>
              </w:rPr>
              <w:t>0.3</w:t>
            </w:r>
            <w:r w:rsidRPr="00FE41CB">
              <w:rPr>
                <w:szCs w:val="21"/>
                <w:u w:val="single"/>
                <w:vertAlign w:val="superscript"/>
              </w:rPr>
              <w:t>s</w:t>
            </w:r>
            <w:r w:rsidRPr="00FE41CB">
              <w:rPr>
                <w:szCs w:val="21"/>
              </w:rPr>
              <w:t xml:space="preserve"> CO</w:t>
            </w:r>
            <w:r w:rsidRPr="00FE41CB">
              <w:rPr>
                <w:szCs w:val="21"/>
                <w:u w:val="single"/>
                <w:vertAlign w:val="superscript"/>
              </w:rPr>
              <w:t>180s</w:t>
            </w:r>
            <w:r w:rsidRPr="00FE41CB">
              <w:rPr>
                <w:szCs w:val="21"/>
              </w:rPr>
              <w:t>CO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g</w:t>
            </w:r>
            <w:r w:rsidRPr="00FE41CB">
              <w:rPr>
                <w:szCs w:val="21"/>
              </w:rPr>
              <w:t>、额定电缆充电电流开合试验</w:t>
            </w:r>
            <w:r w:rsidRPr="00FE41CB">
              <w:rPr>
                <w:rFonts w:hint="eastAsia"/>
                <w:szCs w:val="21"/>
              </w:rPr>
              <w:t>(C2</w:t>
            </w:r>
            <w:r w:rsidRPr="00FE41CB">
              <w:rPr>
                <w:rFonts w:hint="eastAsia"/>
                <w:szCs w:val="21"/>
              </w:rPr>
              <w:t>级</w:t>
            </w:r>
            <w:r w:rsidRPr="00FE41CB">
              <w:rPr>
                <w:rFonts w:hint="eastAsia"/>
                <w:szCs w:val="21"/>
              </w:rPr>
              <w:t>)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CC1  12kV  </w:t>
            </w:r>
            <w:r w:rsidRPr="00FE41CB">
              <w:rPr>
                <w:rFonts w:hint="eastAsia"/>
                <w:szCs w:val="21"/>
              </w:rPr>
              <w:t>2.5</w:t>
            </w:r>
            <w:r w:rsidRPr="00FE41CB">
              <w:rPr>
                <w:szCs w:val="21"/>
              </w:rPr>
              <w:t>A~</w:t>
            </w:r>
            <w:r w:rsidRPr="00FE41CB">
              <w:rPr>
                <w:rFonts w:hint="eastAsia"/>
                <w:szCs w:val="21"/>
              </w:rPr>
              <w:t>10</w:t>
            </w:r>
            <w:r w:rsidRPr="00FE41CB">
              <w:rPr>
                <w:szCs w:val="21"/>
              </w:rPr>
              <w:t>A  O  24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 xml:space="preserve">                                  </w:t>
            </w:r>
          </w:p>
          <w:p w:rsidR="00B71CA3" w:rsidRPr="00FE41CB" w:rsidRDefault="00B71CA3" w:rsidP="00B71CA3">
            <w:pPr>
              <w:spacing w:line="360" w:lineRule="exact"/>
              <w:ind w:firstLineChars="1800" w:firstLine="3780"/>
              <w:rPr>
                <w:snapToGrid w:val="0"/>
                <w:szCs w:val="21"/>
              </w:rPr>
            </w:pPr>
            <w:r w:rsidRPr="00FE41CB">
              <w:rPr>
                <w:szCs w:val="21"/>
              </w:rPr>
              <w:t xml:space="preserve">CC2  12kV  </w:t>
            </w:r>
            <w:r w:rsidRPr="00FE41CB">
              <w:rPr>
                <w:rFonts w:hint="eastAsia"/>
                <w:szCs w:val="21"/>
              </w:rPr>
              <w:t xml:space="preserve"> 25</w:t>
            </w:r>
            <w:r w:rsidRPr="00FE41CB">
              <w:rPr>
                <w:szCs w:val="21"/>
              </w:rPr>
              <w:t xml:space="preserve">A  </w:t>
            </w:r>
            <w:r w:rsidRPr="00FE41CB">
              <w:rPr>
                <w:rFonts w:hint="eastAsia"/>
                <w:szCs w:val="21"/>
              </w:rPr>
              <w:t xml:space="preserve">  </w:t>
            </w:r>
            <w:r w:rsidRPr="00FE41CB">
              <w:rPr>
                <w:szCs w:val="21"/>
              </w:rPr>
              <w:t>CO  24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 xml:space="preserve"> </w:t>
            </w:r>
            <w:r w:rsidRPr="00FE41CB">
              <w:rPr>
                <w:snapToGrid w:val="0"/>
                <w:szCs w:val="21"/>
              </w:rPr>
              <w:t xml:space="preserve"> </w:t>
            </w:r>
          </w:p>
          <w:p w:rsidR="00B71CA3" w:rsidRPr="00FE41CB" w:rsidRDefault="00B71CA3" w:rsidP="00B71CA3">
            <w:pPr>
              <w:spacing w:line="360" w:lineRule="exact"/>
              <w:ind w:firstLineChars="50" w:firstLine="105"/>
              <w:rPr>
                <w:szCs w:val="21"/>
              </w:rPr>
            </w:pPr>
            <w:r w:rsidRPr="00FE41CB">
              <w:rPr>
                <w:snapToGrid w:val="0"/>
                <w:szCs w:val="21"/>
              </w:rPr>
              <w:t>h</w:t>
            </w:r>
            <w:r w:rsidRPr="00FE41CB">
              <w:rPr>
                <w:snapToGrid w:val="0"/>
                <w:szCs w:val="21"/>
              </w:rPr>
              <w:t>、</w:t>
            </w:r>
            <w:r w:rsidRPr="00FE41CB">
              <w:rPr>
                <w:szCs w:val="21"/>
              </w:rPr>
              <w:t>额定</w:t>
            </w:r>
            <w:r w:rsidRPr="00FE41CB">
              <w:rPr>
                <w:rFonts w:hint="eastAsia"/>
                <w:szCs w:val="21"/>
              </w:rPr>
              <w:t>线路</w:t>
            </w:r>
            <w:r w:rsidRPr="00FE41CB">
              <w:rPr>
                <w:szCs w:val="21"/>
              </w:rPr>
              <w:t>充电电流开合试验</w:t>
            </w:r>
            <w:r w:rsidRPr="00FE41CB">
              <w:rPr>
                <w:rFonts w:hint="eastAsia"/>
                <w:szCs w:val="21"/>
              </w:rPr>
              <w:t>(C2</w:t>
            </w:r>
            <w:r w:rsidRPr="00FE41CB">
              <w:rPr>
                <w:rFonts w:hint="eastAsia"/>
                <w:szCs w:val="21"/>
              </w:rPr>
              <w:t>级</w:t>
            </w:r>
            <w:r w:rsidRPr="00FE41CB">
              <w:rPr>
                <w:rFonts w:hint="eastAsia"/>
                <w:szCs w:val="21"/>
              </w:rPr>
              <w:t>)</w:t>
            </w:r>
            <w:r w:rsidRPr="00FE41CB">
              <w:rPr>
                <w:szCs w:val="21"/>
              </w:rPr>
              <w:t>：</w:t>
            </w:r>
            <w:r w:rsidRPr="00FE41CB">
              <w:rPr>
                <w:szCs w:val="21"/>
              </w:rPr>
              <w:t xml:space="preserve">LC1  12kV  </w:t>
            </w:r>
            <w:r>
              <w:rPr>
                <w:szCs w:val="21"/>
              </w:rPr>
              <w:t>1</w:t>
            </w:r>
            <w:r w:rsidRPr="00FE41CB">
              <w:rPr>
                <w:szCs w:val="21"/>
              </w:rPr>
              <w:t>A~</w:t>
            </w:r>
            <w:r>
              <w:rPr>
                <w:szCs w:val="21"/>
              </w:rPr>
              <w:t>4</w:t>
            </w:r>
            <w:r w:rsidRPr="00FE41CB">
              <w:rPr>
                <w:szCs w:val="21"/>
              </w:rPr>
              <w:t>A  O  24</w:t>
            </w:r>
            <w:r w:rsidRPr="00FE41CB">
              <w:rPr>
                <w:szCs w:val="21"/>
              </w:rPr>
              <w:t>次</w:t>
            </w:r>
            <w:r w:rsidRPr="00FE41CB">
              <w:rPr>
                <w:szCs w:val="21"/>
              </w:rPr>
              <w:t xml:space="preserve">                                  </w:t>
            </w:r>
          </w:p>
          <w:p w:rsidR="00B71CA3" w:rsidRPr="00FE41CB" w:rsidRDefault="00B71CA3" w:rsidP="00B71CA3">
            <w:pPr>
              <w:spacing w:line="360" w:lineRule="exact"/>
              <w:ind w:firstLineChars="1800" w:firstLine="3780"/>
              <w:rPr>
                <w:snapToGrid w:val="0"/>
                <w:szCs w:val="21"/>
              </w:rPr>
            </w:pPr>
            <w:r w:rsidRPr="00FE41CB">
              <w:rPr>
                <w:szCs w:val="21"/>
              </w:rPr>
              <w:t xml:space="preserve">LC2  12kV  </w:t>
            </w:r>
            <w:r w:rsidRPr="00FE41CB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10</w:t>
            </w:r>
            <w:r w:rsidRPr="00FE41CB">
              <w:rPr>
                <w:szCs w:val="21"/>
              </w:rPr>
              <w:t xml:space="preserve">A  </w:t>
            </w:r>
            <w:r w:rsidRPr="00FE41CB">
              <w:rPr>
                <w:rFonts w:hint="eastAsia"/>
                <w:szCs w:val="21"/>
              </w:rPr>
              <w:t xml:space="preserve">  </w:t>
            </w:r>
            <w:r w:rsidRPr="00FE41CB">
              <w:rPr>
                <w:szCs w:val="21"/>
              </w:rPr>
              <w:t>CO  24</w:t>
            </w:r>
            <w:r w:rsidRPr="00FE41CB">
              <w:rPr>
                <w:szCs w:val="21"/>
              </w:rPr>
              <w:t>次</w:t>
            </w:r>
          </w:p>
          <w:p w:rsidR="00D93263" w:rsidRPr="008A52A3" w:rsidRDefault="00B71CA3" w:rsidP="00660AE7">
            <w:pPr>
              <w:spacing w:line="300" w:lineRule="exact"/>
              <w:ind w:firstLineChars="50" w:firstLine="105"/>
              <w:rPr>
                <w:szCs w:val="21"/>
              </w:rPr>
            </w:pPr>
            <w:r w:rsidRPr="00FE41CB">
              <w:rPr>
                <w:szCs w:val="21"/>
              </w:rPr>
              <w:t>i</w:t>
            </w:r>
            <w:r w:rsidRPr="00FE41CB">
              <w:rPr>
                <w:rFonts w:hint="eastAsia"/>
                <w:szCs w:val="21"/>
              </w:rPr>
              <w:t>、</w:t>
            </w:r>
            <w:r w:rsidRPr="00FE41CB">
              <w:rPr>
                <w:szCs w:val="21"/>
              </w:rPr>
              <w:t>接地开关额定短路电流关合试验：</w:t>
            </w:r>
            <w:r w:rsidRPr="00FE41CB">
              <w:rPr>
                <w:szCs w:val="21"/>
              </w:rPr>
              <w:t xml:space="preserve">12kV  </w:t>
            </w:r>
            <w:r w:rsidR="00660AE7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 xml:space="preserve">kA  </w:t>
            </w:r>
            <w:r w:rsidR="00660AE7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kA(</w:t>
            </w:r>
            <w:r w:rsidRPr="00FE41CB">
              <w:rPr>
                <w:szCs w:val="21"/>
              </w:rPr>
              <w:t>峰值</w:t>
            </w:r>
            <w:r w:rsidRPr="00FE41CB">
              <w:rPr>
                <w:szCs w:val="21"/>
              </w:rPr>
              <w:t xml:space="preserve">)  C  </w:t>
            </w:r>
            <w:r w:rsidR="00660AE7">
              <w:rPr>
                <w:szCs w:val="21"/>
              </w:rPr>
              <w:t xml:space="preserve">  </w:t>
            </w:r>
            <w:r w:rsidRPr="00FE41CB">
              <w:rPr>
                <w:szCs w:val="21"/>
              </w:rPr>
              <w:t>次</w:t>
            </w:r>
          </w:p>
        </w:tc>
      </w:tr>
      <w:tr w:rsidR="00B71CA3" w:rsidRPr="00636546" w:rsidTr="00084F75">
        <w:trPr>
          <w:cantSplit/>
          <w:trHeight w:val="1282"/>
        </w:trPr>
        <w:tc>
          <w:tcPr>
            <w:tcW w:w="595" w:type="dxa"/>
            <w:shd w:val="clear" w:color="auto" w:fill="FFFFFF"/>
            <w:vAlign w:val="center"/>
          </w:tcPr>
          <w:p w:rsidR="00B71CA3" w:rsidRDefault="00B71CA3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10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B71CA3" w:rsidRDefault="00B71CA3" w:rsidP="00B71CA3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内部电弧试验</w:t>
            </w:r>
          </w:p>
          <w:p w:rsidR="00B71CA3" w:rsidRPr="003D2F79" w:rsidRDefault="00B71CA3" w:rsidP="00B71CA3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（</w:t>
            </w:r>
            <w:r>
              <w:rPr>
                <w:rFonts w:hAnsi="宋体" w:hint="eastAsia"/>
                <w:szCs w:val="21"/>
              </w:rPr>
              <w:t>IAC</w:t>
            </w:r>
            <w:r>
              <w:rPr>
                <w:rFonts w:hAnsi="宋体" w:hint="eastAsia"/>
                <w:szCs w:val="21"/>
              </w:rPr>
              <w:t>级</w:t>
            </w:r>
            <w:r>
              <w:rPr>
                <w:rFonts w:hAnsi="宋体" w:hint="eastAsia"/>
                <w:szCs w:val="21"/>
              </w:rPr>
              <w:t xml:space="preserve"> AFLR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B71CA3" w:rsidRDefault="00B71CA3" w:rsidP="00DF1414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母线室：</w:t>
            </w:r>
            <w:r w:rsidR="00660AE7">
              <w:rPr>
                <w:szCs w:val="21"/>
              </w:rPr>
              <w:t xml:space="preserve">     </w:t>
            </w:r>
            <w:r w:rsidRPr="005D1063">
              <w:rPr>
                <w:szCs w:val="21"/>
              </w:rPr>
              <w:t xml:space="preserve">kA </w:t>
            </w:r>
            <w:r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 xml:space="preserve"> </w:t>
            </w:r>
            <w:r w:rsidR="00660AE7">
              <w:rPr>
                <w:szCs w:val="21"/>
              </w:rPr>
              <w:t xml:space="preserve">   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>
              <w:rPr>
                <w:szCs w:val="21"/>
              </w:rPr>
              <w:t xml:space="preserve">   0.5s</w:t>
            </w:r>
          </w:p>
          <w:p w:rsidR="00B71CA3" w:rsidRDefault="00B71CA3" w:rsidP="00DF1414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断路器室：</w:t>
            </w:r>
            <w:r w:rsidR="00660AE7">
              <w:rPr>
                <w:szCs w:val="21"/>
              </w:rPr>
              <w:t xml:space="preserve">   </w:t>
            </w:r>
            <w:r w:rsidRPr="005D1063">
              <w:rPr>
                <w:szCs w:val="21"/>
              </w:rPr>
              <w:t xml:space="preserve">kA </w:t>
            </w:r>
            <w:r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 xml:space="preserve"> </w:t>
            </w:r>
            <w:r w:rsidR="00660AE7">
              <w:rPr>
                <w:szCs w:val="21"/>
              </w:rPr>
              <w:t xml:space="preserve">   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>
              <w:rPr>
                <w:szCs w:val="21"/>
              </w:rPr>
              <w:t xml:space="preserve">   0.5s</w:t>
            </w:r>
          </w:p>
          <w:p w:rsidR="00B71CA3" w:rsidRPr="00B71CA3" w:rsidRDefault="00B71CA3" w:rsidP="00660AE7">
            <w:pPr>
              <w:widowControl/>
              <w:numPr>
                <w:ilvl w:val="0"/>
                <w:numId w:val="9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电缆室：</w:t>
            </w:r>
            <w:r w:rsidR="00660AE7">
              <w:rPr>
                <w:szCs w:val="21"/>
              </w:rPr>
              <w:t xml:space="preserve">     </w:t>
            </w:r>
            <w:r w:rsidRPr="005D1063">
              <w:rPr>
                <w:szCs w:val="21"/>
              </w:rPr>
              <w:t xml:space="preserve">kA </w:t>
            </w:r>
            <w:r>
              <w:rPr>
                <w:rFonts w:hint="eastAsia"/>
                <w:szCs w:val="21"/>
              </w:rPr>
              <w:t xml:space="preserve"> </w:t>
            </w:r>
            <w:r w:rsidRPr="005D1063">
              <w:rPr>
                <w:szCs w:val="21"/>
              </w:rPr>
              <w:t xml:space="preserve"> </w:t>
            </w:r>
            <w:r w:rsidR="00660AE7">
              <w:rPr>
                <w:szCs w:val="21"/>
              </w:rPr>
              <w:t xml:space="preserve">   </w:t>
            </w:r>
            <w:r w:rsidRPr="005D1063">
              <w:rPr>
                <w:szCs w:val="21"/>
              </w:rPr>
              <w:t>kA(</w:t>
            </w:r>
            <w:r w:rsidRPr="005D1063">
              <w:rPr>
                <w:rFonts w:hAnsi="宋体"/>
                <w:szCs w:val="21"/>
              </w:rPr>
              <w:t>峰值</w:t>
            </w:r>
            <w:r w:rsidRPr="005D1063">
              <w:rPr>
                <w:szCs w:val="21"/>
              </w:rPr>
              <w:t>)</w:t>
            </w:r>
            <w:r>
              <w:rPr>
                <w:szCs w:val="21"/>
              </w:rPr>
              <w:t xml:space="preserve">   0.5s</w:t>
            </w:r>
          </w:p>
        </w:tc>
      </w:tr>
      <w:tr w:rsidR="00FC2E6B" w:rsidRPr="00636546" w:rsidTr="001E105A">
        <w:trPr>
          <w:cantSplit/>
          <w:trHeight w:val="4656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1E105A" w:rsidRDefault="001E105A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3C5DE2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3C5DE2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Pr="00084F75" w:rsidRDefault="00FC2E6B" w:rsidP="00084F75">
            <w:pPr>
              <w:adjustRightInd w:val="0"/>
              <w:snapToGrid w:val="0"/>
              <w:spacing w:line="300" w:lineRule="exact"/>
              <w:ind w:firstLineChars="500" w:firstLine="1205"/>
              <w:jc w:val="left"/>
              <w:rPr>
                <w:b/>
                <w:szCs w:val="21"/>
              </w:rPr>
            </w:pPr>
            <w:r w:rsidRPr="00084F75">
              <w:rPr>
                <w:rFonts w:hint="eastAsia"/>
                <w:b/>
                <w:sz w:val="24"/>
              </w:rPr>
              <w:t>日期：</w:t>
            </w:r>
            <w:r w:rsidR="00084F75" w:rsidRPr="00084F75">
              <w:rPr>
                <w:rFonts w:hint="eastAsia"/>
                <w:b/>
                <w:sz w:val="24"/>
              </w:rPr>
              <w:t xml:space="preserve">   </w:t>
            </w:r>
            <w:r w:rsidRPr="00084F75">
              <w:rPr>
                <w:rFonts w:hint="eastAsia"/>
                <w:b/>
                <w:sz w:val="24"/>
              </w:rPr>
              <w:t>年</w:t>
            </w:r>
            <w:r w:rsidR="00084F75" w:rsidRPr="00084F75">
              <w:rPr>
                <w:rFonts w:hint="eastAsia"/>
                <w:b/>
                <w:sz w:val="24"/>
              </w:rPr>
              <w:t xml:space="preserve">    </w:t>
            </w:r>
            <w:r w:rsidRPr="00084F75">
              <w:rPr>
                <w:rFonts w:hint="eastAsia"/>
                <w:b/>
                <w:sz w:val="24"/>
              </w:rPr>
              <w:t>月</w:t>
            </w:r>
            <w:r w:rsidR="00084F75" w:rsidRPr="00084F75">
              <w:rPr>
                <w:rFonts w:hint="eastAsia"/>
                <w:b/>
                <w:sz w:val="24"/>
              </w:rPr>
              <w:t xml:space="preserve">    </w:t>
            </w:r>
            <w:r w:rsidRPr="00084F75">
              <w:rPr>
                <w:rFonts w:hint="eastAsia"/>
                <w:b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3C5DE2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3C5DE2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Pr="00084F75" w:rsidRDefault="00FC2E6B" w:rsidP="00084F75">
            <w:pPr>
              <w:adjustRightInd w:val="0"/>
              <w:snapToGrid w:val="0"/>
              <w:spacing w:line="300" w:lineRule="exact"/>
              <w:ind w:firstLineChars="500" w:firstLine="1205"/>
              <w:jc w:val="left"/>
              <w:rPr>
                <w:b/>
                <w:szCs w:val="21"/>
              </w:rPr>
            </w:pPr>
            <w:r w:rsidRPr="00084F75">
              <w:rPr>
                <w:rFonts w:hint="eastAsia"/>
                <w:b/>
                <w:sz w:val="24"/>
              </w:rPr>
              <w:t>日期：</w:t>
            </w:r>
            <w:r w:rsidR="00084F75">
              <w:rPr>
                <w:rFonts w:hint="eastAsia"/>
                <w:b/>
                <w:sz w:val="24"/>
              </w:rPr>
              <w:t xml:space="preserve">    </w:t>
            </w:r>
            <w:r w:rsidRPr="00084F75">
              <w:rPr>
                <w:rFonts w:hint="eastAsia"/>
                <w:b/>
                <w:sz w:val="24"/>
              </w:rPr>
              <w:t>年</w:t>
            </w:r>
            <w:r w:rsidR="00084F75">
              <w:rPr>
                <w:rFonts w:hint="eastAsia"/>
                <w:b/>
                <w:sz w:val="24"/>
              </w:rPr>
              <w:t xml:space="preserve">   </w:t>
            </w:r>
            <w:r w:rsidRPr="00084F75">
              <w:rPr>
                <w:rFonts w:hint="eastAsia"/>
                <w:b/>
                <w:sz w:val="24"/>
              </w:rPr>
              <w:t>月</w:t>
            </w:r>
            <w:r w:rsidR="00084F75">
              <w:rPr>
                <w:rFonts w:hint="eastAsia"/>
                <w:b/>
                <w:sz w:val="24"/>
              </w:rPr>
              <w:t xml:space="preserve">   </w:t>
            </w:r>
            <w:r w:rsidRPr="00084F75">
              <w:rPr>
                <w:rFonts w:hint="eastAsia"/>
                <w:b/>
                <w:sz w:val="24"/>
              </w:rPr>
              <w:t>日</w:t>
            </w:r>
          </w:p>
        </w:tc>
      </w:tr>
    </w:tbl>
    <w:p w:rsidR="00C543BD" w:rsidRDefault="00C543BD" w:rsidP="001E105A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27C7" w:rsidRDefault="00FE27C7">
      <w:r>
        <w:separator/>
      </w:r>
    </w:p>
  </w:endnote>
  <w:endnote w:type="continuationSeparator" w:id="0">
    <w:p w:rsidR="00FE27C7" w:rsidRDefault="00FE27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3C5DE2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="00C543BD" w:rsidRPr="00C543BD">
          <w:rPr>
            <w:rFonts w:ascii="Arial" w:hAnsi="Arial" w:cs="Arial"/>
            <w:b/>
          </w:rPr>
          <w:instrText>PAGE</w:instrText>
        </w:r>
        <w:r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3E4ABD">
          <w:rPr>
            <w:rFonts w:ascii="Arial" w:hAnsi="Arial" w:cs="Arial"/>
            <w:b/>
            <w:noProof/>
          </w:rPr>
          <w:t>2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="00C543BD" w:rsidRPr="00C543BD">
          <w:rPr>
            <w:rFonts w:ascii="Arial" w:hAnsi="Arial" w:cs="Arial"/>
            <w:lang w:val="zh-CN"/>
          </w:rPr>
          <w:t xml:space="preserve"> / 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="00C543BD" w:rsidRPr="00C543BD">
          <w:rPr>
            <w:rFonts w:ascii="Arial" w:hAnsi="Arial" w:cs="Arial"/>
            <w:b/>
          </w:rPr>
          <w:instrText>NUMPAGES</w:instrText>
        </w:r>
        <w:r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3E4ABD">
          <w:rPr>
            <w:rFonts w:ascii="Arial" w:hAnsi="Arial" w:cs="Arial"/>
            <w:b/>
            <w:noProof/>
          </w:rPr>
          <w:t>3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27C7" w:rsidRDefault="00FE27C7">
      <w:r>
        <w:separator/>
      </w:r>
    </w:p>
  </w:footnote>
  <w:footnote w:type="continuationSeparator" w:id="0">
    <w:p w:rsidR="00FE27C7" w:rsidRDefault="00FE27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E168D"/>
    <w:multiLevelType w:val="hybridMultilevel"/>
    <w:tmpl w:val="29D8B5C0"/>
    <w:lvl w:ilvl="0" w:tplc="A390623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2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5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6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9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84F75"/>
    <w:rsid w:val="00087133"/>
    <w:rsid w:val="000A05E5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96DB1"/>
    <w:rsid w:val="001B40E4"/>
    <w:rsid w:val="001E105A"/>
    <w:rsid w:val="001E1614"/>
    <w:rsid w:val="001F7518"/>
    <w:rsid w:val="0020227D"/>
    <w:rsid w:val="00204A05"/>
    <w:rsid w:val="0021060A"/>
    <w:rsid w:val="002110B0"/>
    <w:rsid w:val="00226946"/>
    <w:rsid w:val="00264373"/>
    <w:rsid w:val="0026706E"/>
    <w:rsid w:val="00270711"/>
    <w:rsid w:val="002B2D10"/>
    <w:rsid w:val="002C2B62"/>
    <w:rsid w:val="003050D5"/>
    <w:rsid w:val="00310885"/>
    <w:rsid w:val="00313282"/>
    <w:rsid w:val="003254BB"/>
    <w:rsid w:val="00336791"/>
    <w:rsid w:val="00366D62"/>
    <w:rsid w:val="00382817"/>
    <w:rsid w:val="003C00A9"/>
    <w:rsid w:val="003C41BA"/>
    <w:rsid w:val="003C5DE2"/>
    <w:rsid w:val="003E1A93"/>
    <w:rsid w:val="003E4ABD"/>
    <w:rsid w:val="003F4F58"/>
    <w:rsid w:val="00420C01"/>
    <w:rsid w:val="004478E5"/>
    <w:rsid w:val="004519C7"/>
    <w:rsid w:val="00455361"/>
    <w:rsid w:val="0046505C"/>
    <w:rsid w:val="00473542"/>
    <w:rsid w:val="00492054"/>
    <w:rsid w:val="004D571B"/>
    <w:rsid w:val="004F7249"/>
    <w:rsid w:val="00522D46"/>
    <w:rsid w:val="00532144"/>
    <w:rsid w:val="0054012A"/>
    <w:rsid w:val="005757DD"/>
    <w:rsid w:val="0058600E"/>
    <w:rsid w:val="005970B3"/>
    <w:rsid w:val="005B3820"/>
    <w:rsid w:val="005F5669"/>
    <w:rsid w:val="00603229"/>
    <w:rsid w:val="00620168"/>
    <w:rsid w:val="006330C1"/>
    <w:rsid w:val="0063583A"/>
    <w:rsid w:val="006440DB"/>
    <w:rsid w:val="00660AE7"/>
    <w:rsid w:val="006658FC"/>
    <w:rsid w:val="0066764B"/>
    <w:rsid w:val="00673DDA"/>
    <w:rsid w:val="006870E5"/>
    <w:rsid w:val="00687D91"/>
    <w:rsid w:val="00694F3A"/>
    <w:rsid w:val="006C6525"/>
    <w:rsid w:val="006D3435"/>
    <w:rsid w:val="0072138F"/>
    <w:rsid w:val="007329AB"/>
    <w:rsid w:val="00750587"/>
    <w:rsid w:val="00753AFF"/>
    <w:rsid w:val="0077247B"/>
    <w:rsid w:val="007851C1"/>
    <w:rsid w:val="00786F9A"/>
    <w:rsid w:val="00792AE4"/>
    <w:rsid w:val="007C113B"/>
    <w:rsid w:val="007C219A"/>
    <w:rsid w:val="007E5419"/>
    <w:rsid w:val="007E5F91"/>
    <w:rsid w:val="007F0C2C"/>
    <w:rsid w:val="0080195B"/>
    <w:rsid w:val="00823C4F"/>
    <w:rsid w:val="008378FE"/>
    <w:rsid w:val="008444B0"/>
    <w:rsid w:val="0088613F"/>
    <w:rsid w:val="008872B7"/>
    <w:rsid w:val="008A058E"/>
    <w:rsid w:val="008A15E2"/>
    <w:rsid w:val="008A2527"/>
    <w:rsid w:val="008A7E36"/>
    <w:rsid w:val="008B4D7B"/>
    <w:rsid w:val="008D663C"/>
    <w:rsid w:val="008F1D35"/>
    <w:rsid w:val="00900274"/>
    <w:rsid w:val="00913922"/>
    <w:rsid w:val="009149B3"/>
    <w:rsid w:val="00932EB2"/>
    <w:rsid w:val="009430C1"/>
    <w:rsid w:val="009627A6"/>
    <w:rsid w:val="0097249D"/>
    <w:rsid w:val="0099510F"/>
    <w:rsid w:val="009B69F3"/>
    <w:rsid w:val="009C0A07"/>
    <w:rsid w:val="00A026C5"/>
    <w:rsid w:val="00A10F7B"/>
    <w:rsid w:val="00A14145"/>
    <w:rsid w:val="00A373BA"/>
    <w:rsid w:val="00A407D1"/>
    <w:rsid w:val="00A4398D"/>
    <w:rsid w:val="00A809B1"/>
    <w:rsid w:val="00A855BA"/>
    <w:rsid w:val="00A87A04"/>
    <w:rsid w:val="00A90663"/>
    <w:rsid w:val="00AA177F"/>
    <w:rsid w:val="00AB2C3D"/>
    <w:rsid w:val="00AB5B97"/>
    <w:rsid w:val="00AC085E"/>
    <w:rsid w:val="00AC13CF"/>
    <w:rsid w:val="00AC6C4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71CA3"/>
    <w:rsid w:val="00B84A66"/>
    <w:rsid w:val="00BA53AF"/>
    <w:rsid w:val="00BF01F5"/>
    <w:rsid w:val="00BF664B"/>
    <w:rsid w:val="00C02DC3"/>
    <w:rsid w:val="00C12CC8"/>
    <w:rsid w:val="00C13593"/>
    <w:rsid w:val="00C3228A"/>
    <w:rsid w:val="00C4530D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C2F4A"/>
    <w:rsid w:val="00CD02BB"/>
    <w:rsid w:val="00CD7C0D"/>
    <w:rsid w:val="00D11E31"/>
    <w:rsid w:val="00D43AFF"/>
    <w:rsid w:val="00D47D58"/>
    <w:rsid w:val="00D76F1D"/>
    <w:rsid w:val="00D93263"/>
    <w:rsid w:val="00DB4CD4"/>
    <w:rsid w:val="00DD33E3"/>
    <w:rsid w:val="00DD3FF2"/>
    <w:rsid w:val="00DE661A"/>
    <w:rsid w:val="00E036A7"/>
    <w:rsid w:val="00E450E7"/>
    <w:rsid w:val="00E4522D"/>
    <w:rsid w:val="00E5113A"/>
    <w:rsid w:val="00E95EB1"/>
    <w:rsid w:val="00EA43A9"/>
    <w:rsid w:val="00EE37E9"/>
    <w:rsid w:val="00EE6827"/>
    <w:rsid w:val="00EF459D"/>
    <w:rsid w:val="00EF5F03"/>
    <w:rsid w:val="00F227E8"/>
    <w:rsid w:val="00F51771"/>
    <w:rsid w:val="00F74657"/>
    <w:rsid w:val="00F97173"/>
    <w:rsid w:val="00FA0A63"/>
    <w:rsid w:val="00FA466F"/>
    <w:rsid w:val="00FC2E6B"/>
    <w:rsid w:val="00FD23B4"/>
    <w:rsid w:val="00FD31E5"/>
    <w:rsid w:val="00FE184A"/>
    <w:rsid w:val="00FE27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E526B742-BE5F-46FB-B64B-5CADEAB93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  <w:style w:type="character" w:styleId="a7">
    <w:name w:val="annotation reference"/>
    <w:basedOn w:val="a0"/>
    <w:semiHidden/>
    <w:unhideWhenUsed/>
    <w:rsid w:val="00420C01"/>
    <w:rPr>
      <w:sz w:val="21"/>
      <w:szCs w:val="21"/>
    </w:rPr>
  </w:style>
  <w:style w:type="paragraph" w:styleId="a8">
    <w:name w:val="annotation text"/>
    <w:basedOn w:val="a"/>
    <w:link w:val="Char0"/>
    <w:semiHidden/>
    <w:unhideWhenUsed/>
    <w:rsid w:val="00420C01"/>
    <w:pPr>
      <w:jc w:val="left"/>
    </w:pPr>
  </w:style>
  <w:style w:type="character" w:customStyle="1" w:styleId="Char0">
    <w:name w:val="批注文字 Char"/>
    <w:basedOn w:val="a0"/>
    <w:link w:val="a8"/>
    <w:semiHidden/>
    <w:rsid w:val="00420C01"/>
    <w:rPr>
      <w:kern w:val="2"/>
      <w:sz w:val="21"/>
      <w:szCs w:val="24"/>
    </w:rPr>
  </w:style>
  <w:style w:type="paragraph" w:styleId="a9">
    <w:name w:val="annotation subject"/>
    <w:basedOn w:val="a8"/>
    <w:next w:val="a8"/>
    <w:link w:val="Char1"/>
    <w:semiHidden/>
    <w:unhideWhenUsed/>
    <w:rsid w:val="00420C01"/>
    <w:rPr>
      <w:b/>
      <w:bCs/>
    </w:rPr>
  </w:style>
  <w:style w:type="character" w:customStyle="1" w:styleId="Char1">
    <w:name w:val="批注主题 Char"/>
    <w:basedOn w:val="Char0"/>
    <w:link w:val="a9"/>
    <w:semiHidden/>
    <w:rsid w:val="00420C01"/>
    <w:rPr>
      <w:b/>
      <w:bCs/>
      <w:kern w:val="2"/>
      <w:sz w:val="21"/>
      <w:szCs w:val="24"/>
    </w:rPr>
  </w:style>
  <w:style w:type="paragraph" w:styleId="aa">
    <w:name w:val="Balloon Text"/>
    <w:basedOn w:val="a"/>
    <w:link w:val="Char2"/>
    <w:semiHidden/>
    <w:unhideWhenUsed/>
    <w:rsid w:val="00420C01"/>
    <w:rPr>
      <w:sz w:val="18"/>
      <w:szCs w:val="18"/>
    </w:rPr>
  </w:style>
  <w:style w:type="character" w:customStyle="1" w:styleId="Char2">
    <w:name w:val="批注框文本 Char"/>
    <w:basedOn w:val="a0"/>
    <w:link w:val="aa"/>
    <w:semiHidden/>
    <w:rsid w:val="00420C0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9F5DD-C9DD-4464-BC79-6DDF45D3B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359</Words>
  <Characters>2049</Characters>
  <Application>Microsoft Office Word</Application>
  <DocSecurity>0</DocSecurity>
  <Lines>17</Lines>
  <Paragraphs>4</Paragraphs>
  <ScaleCrop>false</ScaleCrop>
  <Company>Microsoft</Company>
  <LinksUpToDate>false</LinksUpToDate>
  <CharactersWithSpaces>2404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54</cp:revision>
  <cp:lastPrinted>2017-09-29T06:09:00Z</cp:lastPrinted>
  <dcterms:created xsi:type="dcterms:W3CDTF">2017-09-28T08:44:00Z</dcterms:created>
  <dcterms:modified xsi:type="dcterms:W3CDTF">2025-04-21T03:03:00Z</dcterms:modified>
</cp:coreProperties>
</file>